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F6B3" w14:textId="77777777" w:rsidR="00671835" w:rsidRDefault="00671835" w:rsidP="00965117">
      <w:pPr>
        <w:tabs>
          <w:tab w:val="left" w:pos="1134"/>
        </w:tabs>
        <w:jc w:val="center"/>
        <w:rPr>
          <w:b/>
          <w:color w:val="0070C0"/>
          <w:sz w:val="48"/>
          <w:szCs w:val="48"/>
        </w:rPr>
      </w:pPr>
    </w:p>
    <w:p w14:paraId="61F47E85" w14:textId="13A1D3CC" w:rsidR="00965117" w:rsidRPr="00671835" w:rsidRDefault="00965117" w:rsidP="009674CD">
      <w:pPr>
        <w:tabs>
          <w:tab w:val="left" w:pos="284"/>
        </w:tabs>
        <w:jc w:val="center"/>
        <w:rPr>
          <w:b/>
          <w:color w:val="0070C0"/>
          <w:sz w:val="48"/>
          <w:szCs w:val="48"/>
        </w:rPr>
      </w:pPr>
      <w:r w:rsidRPr="00671835">
        <w:rPr>
          <w:b/>
          <w:color w:val="0070C0"/>
          <w:sz w:val="48"/>
          <w:szCs w:val="48"/>
        </w:rPr>
        <w:t>ÇEVRE POLİTİKAMIZ</w:t>
      </w:r>
    </w:p>
    <w:p w14:paraId="7BA69678" w14:textId="77777777" w:rsidR="00965117" w:rsidRDefault="00965117" w:rsidP="009674CD">
      <w:pPr>
        <w:tabs>
          <w:tab w:val="left" w:pos="284"/>
        </w:tabs>
        <w:jc w:val="both"/>
        <w:rPr>
          <w:i/>
          <w:iCs/>
          <w:sz w:val="22"/>
          <w:szCs w:val="22"/>
        </w:rPr>
      </w:pPr>
    </w:p>
    <w:p w14:paraId="40E777D9" w14:textId="391805CF" w:rsidR="00965117" w:rsidRDefault="00414F2D" w:rsidP="00490E5D">
      <w:pPr>
        <w:tabs>
          <w:tab w:val="left" w:pos="284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Rokeron </w:t>
      </w:r>
      <w:r w:rsidR="00225A26">
        <w:rPr>
          <w:sz w:val="28"/>
          <w:szCs w:val="28"/>
        </w:rPr>
        <w:t>Otomotiv</w:t>
      </w:r>
      <w:r w:rsidR="00FC4998">
        <w:rPr>
          <w:sz w:val="28"/>
          <w:szCs w:val="28"/>
        </w:rPr>
        <w:t xml:space="preserve"> </w:t>
      </w:r>
      <w:r w:rsidR="00225A26">
        <w:rPr>
          <w:sz w:val="28"/>
          <w:szCs w:val="28"/>
        </w:rPr>
        <w:t>A.Ş.</w:t>
      </w:r>
      <w:r w:rsidR="00225A26" w:rsidRPr="00451B29">
        <w:rPr>
          <w:sz w:val="28"/>
          <w:szCs w:val="28"/>
        </w:rPr>
        <w:t xml:space="preserve"> </w:t>
      </w:r>
      <w:r w:rsidR="00225A26">
        <w:rPr>
          <w:sz w:val="28"/>
          <w:szCs w:val="28"/>
        </w:rPr>
        <w:t>olarak s</w:t>
      </w:r>
      <w:r w:rsidR="00965117" w:rsidRPr="002875FE">
        <w:rPr>
          <w:sz w:val="28"/>
          <w:szCs w:val="28"/>
        </w:rPr>
        <w:t>ürdürülebilir bir kalkınma ve yarınlarımız için, çevrenin korunması ve doğal kaynaklarımızın verimli kullanımının zorunlu olduğunun bilincinde ol</w:t>
      </w:r>
      <w:r w:rsidR="00225A26">
        <w:rPr>
          <w:sz w:val="28"/>
          <w:szCs w:val="28"/>
        </w:rPr>
        <w:t>up</w:t>
      </w:r>
      <w:r w:rsidR="00965117" w:rsidRPr="002875FE">
        <w:rPr>
          <w:sz w:val="28"/>
          <w:szCs w:val="28"/>
        </w:rPr>
        <w:t xml:space="preserve"> tüm </w:t>
      </w:r>
      <w:r w:rsidR="009674CD" w:rsidRPr="002875FE">
        <w:rPr>
          <w:sz w:val="28"/>
          <w:szCs w:val="28"/>
        </w:rPr>
        <w:t>süreçlerimizde;</w:t>
      </w:r>
    </w:p>
    <w:p w14:paraId="0E4F852A" w14:textId="77777777" w:rsidR="00D532CE" w:rsidRPr="002875FE" w:rsidRDefault="00D532CE" w:rsidP="009674CD">
      <w:pPr>
        <w:tabs>
          <w:tab w:val="left" w:pos="284"/>
        </w:tabs>
        <w:ind w:left="708" w:right="141" w:firstLine="1"/>
        <w:jc w:val="both"/>
        <w:rPr>
          <w:sz w:val="28"/>
          <w:szCs w:val="28"/>
        </w:rPr>
      </w:pPr>
    </w:p>
    <w:p w14:paraId="0AED9C39" w14:textId="77777777" w:rsidR="00965117" w:rsidRPr="00D532CE" w:rsidRDefault="00965117" w:rsidP="009674CD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D532CE">
        <w:rPr>
          <w:rFonts w:ascii="Times New Roman" w:eastAsia="Times New Roman" w:hAnsi="Times New Roman"/>
          <w:sz w:val="28"/>
          <w:szCs w:val="28"/>
          <w:lang w:eastAsia="tr-TR"/>
        </w:rPr>
        <w:t>Doğal Kaynakları korumayı ve en verimli şekilde kullanmayı,</w:t>
      </w:r>
    </w:p>
    <w:p w14:paraId="588EE8C2" w14:textId="77777777" w:rsidR="00965117" w:rsidRPr="00D532CE" w:rsidRDefault="00965117" w:rsidP="008D7005">
      <w:pPr>
        <w:pStyle w:val="ListeParagraf"/>
        <w:numPr>
          <w:ilvl w:val="0"/>
          <w:numId w:val="14"/>
        </w:numPr>
        <w:tabs>
          <w:tab w:val="left" w:pos="284"/>
        </w:tabs>
        <w:ind w:left="1134" w:hanging="65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D532CE">
        <w:rPr>
          <w:rFonts w:ascii="Times New Roman" w:eastAsia="Times New Roman" w:hAnsi="Times New Roman"/>
          <w:sz w:val="28"/>
          <w:szCs w:val="28"/>
          <w:lang w:eastAsia="tr-TR"/>
        </w:rPr>
        <w:t>Atıkları kaynağında ayırmayı ve geri kazanmayı,</w:t>
      </w:r>
    </w:p>
    <w:p w14:paraId="7D844133" w14:textId="77777777" w:rsidR="00965117" w:rsidRPr="00D532CE" w:rsidRDefault="00965117" w:rsidP="009674CD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D532CE">
        <w:rPr>
          <w:rFonts w:ascii="Times New Roman" w:eastAsia="Times New Roman" w:hAnsi="Times New Roman"/>
          <w:sz w:val="28"/>
          <w:szCs w:val="28"/>
          <w:lang w:eastAsia="tr-TR"/>
        </w:rPr>
        <w:t>Çevre performansımızı artırmayı ve yeni yatırımlarımızda çevresel etkileri göz önünde tutmayı,</w:t>
      </w:r>
    </w:p>
    <w:p w14:paraId="55C642DA" w14:textId="77777777" w:rsidR="00965117" w:rsidRPr="00D532CE" w:rsidRDefault="00965117" w:rsidP="009674CD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D532CE">
        <w:rPr>
          <w:rFonts w:ascii="Times New Roman" w:eastAsia="Times New Roman" w:hAnsi="Times New Roman"/>
          <w:sz w:val="28"/>
          <w:szCs w:val="28"/>
          <w:lang w:eastAsia="tr-TR"/>
        </w:rPr>
        <w:t>Tüm paydaşlar ile iletişim kurmayı ve gerektiğinde bilgi paylaşmayı,</w:t>
      </w:r>
    </w:p>
    <w:p w14:paraId="6D00A460" w14:textId="395C15AF" w:rsidR="00644E5A" w:rsidRPr="00DD4515" w:rsidRDefault="00965117" w:rsidP="009674CD">
      <w:pPr>
        <w:pStyle w:val="ListeParagraf"/>
        <w:numPr>
          <w:ilvl w:val="0"/>
          <w:numId w:val="14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D532CE">
        <w:rPr>
          <w:rFonts w:ascii="Times New Roman" w:eastAsia="Times New Roman" w:hAnsi="Times New Roman"/>
          <w:sz w:val="28"/>
          <w:szCs w:val="28"/>
          <w:lang w:eastAsia="tr-TR"/>
        </w:rPr>
        <w:t>Gerçekleştirilen tüm faaliyetlerde çevre kirliliğinin azaltılması ve sürekli gelişme için fırsat olarak değerlendirmeyi,</w:t>
      </w:r>
    </w:p>
    <w:p w14:paraId="58492DEE" w14:textId="3DBF3C45" w:rsidR="00644E5A" w:rsidRPr="00E246D7" w:rsidRDefault="00644E5A" w:rsidP="009674CD">
      <w:pPr>
        <w:pStyle w:val="ListeParagraf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Çevremize karşı sorumluluk bilinci ile hareket e</w:t>
      </w:r>
      <w:r w:rsidR="00DD4515">
        <w:rPr>
          <w:rFonts w:ascii="Times New Roman" w:eastAsia="Times New Roman" w:hAnsi="Times New Roman"/>
          <w:sz w:val="28"/>
          <w:szCs w:val="28"/>
          <w:lang w:eastAsia="tr-TR"/>
        </w:rPr>
        <w:t>tmeyi</w:t>
      </w: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, faaliyetler sırasında gerekli önlemlerin alınmasını,</w:t>
      </w:r>
    </w:p>
    <w:p w14:paraId="5973FDF9" w14:textId="77777777" w:rsidR="0054112A" w:rsidRPr="0054112A" w:rsidRDefault="00644E5A" w:rsidP="009674CD">
      <w:pPr>
        <w:pStyle w:val="ListeParagraf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jc w:val="both"/>
        <w:textAlignment w:val="baseline"/>
        <w:rPr>
          <w:sz w:val="28"/>
          <w:szCs w:val="28"/>
        </w:rPr>
      </w:pPr>
      <w:r w:rsidRPr="0054112A">
        <w:rPr>
          <w:rFonts w:ascii="Times New Roman" w:eastAsia="Times New Roman" w:hAnsi="Times New Roman"/>
          <w:sz w:val="28"/>
          <w:szCs w:val="28"/>
          <w:lang w:eastAsia="tr-TR"/>
        </w:rPr>
        <w:t>Orman, su, hava gibi doğal kaynakları ve çevremize saygılı olunmasını ve korunması için önlemler alınmasını,</w:t>
      </w:r>
    </w:p>
    <w:p w14:paraId="3253FD63" w14:textId="6D9435FC" w:rsidR="0054112A" w:rsidRDefault="00644E5A" w:rsidP="009674CD">
      <w:pPr>
        <w:pStyle w:val="ListeParagraf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jc w:val="both"/>
        <w:textAlignment w:val="baseline"/>
        <w:rPr>
          <w:sz w:val="28"/>
          <w:szCs w:val="28"/>
        </w:rPr>
      </w:pPr>
      <w:r w:rsidRPr="0054112A">
        <w:rPr>
          <w:sz w:val="28"/>
          <w:szCs w:val="28"/>
        </w:rPr>
        <w:t xml:space="preserve">Doğal kaynakları korumayı ve hammadde, enerji, su </w:t>
      </w:r>
      <w:r w:rsidR="009674CD" w:rsidRPr="0054112A">
        <w:rPr>
          <w:sz w:val="28"/>
          <w:szCs w:val="28"/>
        </w:rPr>
        <w:t>vb.</w:t>
      </w:r>
      <w:r w:rsidRPr="0054112A">
        <w:rPr>
          <w:sz w:val="28"/>
          <w:szCs w:val="28"/>
        </w:rPr>
        <w:t xml:space="preserve"> temel kaynaklarımızın verimli kullanılmasını, su kalitesi ve yönetimine dair verimlilik çalışmaları </w:t>
      </w:r>
      <w:r w:rsidR="009674CD" w:rsidRPr="0054112A">
        <w:rPr>
          <w:sz w:val="28"/>
          <w:szCs w:val="28"/>
        </w:rPr>
        <w:t>yürütülmesini</w:t>
      </w:r>
      <w:r w:rsidRPr="0054112A">
        <w:rPr>
          <w:sz w:val="28"/>
          <w:szCs w:val="28"/>
        </w:rPr>
        <w:t>, sera gazı emisyonunu azaltmaya yönelik çalışmalar yapılmasını,</w:t>
      </w:r>
    </w:p>
    <w:p w14:paraId="711323C3" w14:textId="0825EF24" w:rsidR="00644E5A" w:rsidRPr="0054112A" w:rsidRDefault="00644E5A" w:rsidP="009674CD">
      <w:pPr>
        <w:pStyle w:val="ListeParagraf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jc w:val="both"/>
        <w:textAlignment w:val="baseline"/>
        <w:rPr>
          <w:sz w:val="28"/>
          <w:szCs w:val="28"/>
        </w:rPr>
      </w:pPr>
      <w:r w:rsidRPr="0054112A">
        <w:rPr>
          <w:sz w:val="28"/>
          <w:szCs w:val="28"/>
        </w:rPr>
        <w:t>Dekarbonizasyon çalışmalarının yürütülmesini,</w:t>
      </w:r>
    </w:p>
    <w:p w14:paraId="41F83BEB" w14:textId="15ABB13A" w:rsidR="00644E5A" w:rsidRPr="001C57EE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Yenilenebilir enerji kaynaklarından faydalanılmasını ve enerji verimlilik çalışmalarının yapılmasını,</w:t>
      </w:r>
    </w:p>
    <w:p w14:paraId="321C0E13" w14:textId="034405C1" w:rsidR="00644E5A" w:rsidRPr="001C57EE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Gerçekleştirilen tüm faaliyetleri, toprak, arazi, su, hava kirliliğinin azaltılması ve sürekli gelişme için fırsat olarak değerlendirilmesini,</w:t>
      </w:r>
    </w:p>
    <w:p w14:paraId="44723506" w14:textId="17C71F54" w:rsidR="00644E5A" w:rsidRPr="001C57EE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Arazi kullanımında orman alanlarının seçilmemesini,</w:t>
      </w:r>
    </w:p>
    <w:p w14:paraId="12E5F3AA" w14:textId="0B8C6962" w:rsidR="00644E5A" w:rsidRPr="001C57EE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Ormanlarımızı korumayı ve koruma çalışmalarına destek verilmesini,</w:t>
      </w:r>
    </w:p>
    <w:p w14:paraId="0C3E6055" w14:textId="60A06004" w:rsidR="00644E5A" w:rsidRPr="001C57EE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Üretim fabrikası kurulumu için zorla tahliye yaptırılmamalı,</w:t>
      </w:r>
    </w:p>
    <w:p w14:paraId="0455BEC9" w14:textId="05A084C7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hAnsi="Times New Roman"/>
          <w:sz w:val="28"/>
          <w:szCs w:val="28"/>
        </w:rPr>
        <w:t xml:space="preserve">Su kaynaklarımızın verimli kullanılmasını, su kalitesi ve yönetimine dair verimlilik çalışmaları </w:t>
      </w:r>
      <w:r w:rsidR="009674CD" w:rsidRPr="00E246D7">
        <w:rPr>
          <w:rFonts w:ascii="Times New Roman" w:hAnsi="Times New Roman"/>
          <w:sz w:val="28"/>
          <w:szCs w:val="28"/>
        </w:rPr>
        <w:t>yürütülmesini</w:t>
      </w:r>
      <w:r w:rsidRPr="00E246D7">
        <w:rPr>
          <w:rFonts w:ascii="Times New Roman" w:hAnsi="Times New Roman"/>
          <w:sz w:val="28"/>
          <w:szCs w:val="28"/>
        </w:rPr>
        <w:t>,</w:t>
      </w:r>
    </w:p>
    <w:p w14:paraId="4BB74EB4" w14:textId="2F7207C9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ISO 14064-2 standar</w:t>
      </w:r>
      <w:r w:rsidR="009674CD">
        <w:rPr>
          <w:rFonts w:ascii="Times New Roman" w:eastAsia="Times New Roman" w:hAnsi="Times New Roman"/>
          <w:sz w:val="28"/>
          <w:szCs w:val="28"/>
          <w:lang w:eastAsia="tr-TR"/>
        </w:rPr>
        <w:t>d</w:t>
      </w: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ına göre sera gazı azaltım projelerini yürütülmesini,</w:t>
      </w:r>
    </w:p>
    <w:p w14:paraId="5DBD32F2" w14:textId="035D23A0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54112A">
        <w:rPr>
          <w:rFonts w:ascii="Times New Roman" w:eastAsia="Times New Roman" w:hAnsi="Times New Roman"/>
          <w:sz w:val="28"/>
          <w:szCs w:val="28"/>
          <w:lang w:eastAsia="tr-TR"/>
        </w:rPr>
        <w:t>Sera Gazı emisyonlarının hesaplanıp beyan edilmesini,</w:t>
      </w:r>
    </w:p>
    <w:p w14:paraId="40F6E452" w14:textId="77777777" w:rsidR="0054112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54112A">
        <w:rPr>
          <w:rFonts w:ascii="Times New Roman" w:eastAsia="Times New Roman" w:hAnsi="Times New Roman"/>
          <w:sz w:val="28"/>
          <w:szCs w:val="28"/>
          <w:lang w:eastAsia="tr-TR"/>
        </w:rPr>
        <w:t>Atıkları kaynağında ayrılmasını ve geri kazanılmas</w:t>
      </w:r>
      <w:r w:rsidR="0054112A" w:rsidRPr="0054112A">
        <w:rPr>
          <w:rFonts w:ascii="Times New Roman" w:eastAsia="Times New Roman" w:hAnsi="Times New Roman"/>
          <w:sz w:val="28"/>
          <w:szCs w:val="28"/>
          <w:lang w:eastAsia="tr-TR"/>
        </w:rPr>
        <w:t>ı</w:t>
      </w:r>
      <w:r w:rsidRPr="0054112A">
        <w:rPr>
          <w:rFonts w:ascii="Times New Roman" w:eastAsia="Times New Roman" w:hAnsi="Times New Roman"/>
          <w:sz w:val="28"/>
          <w:szCs w:val="28"/>
          <w:lang w:eastAsia="tr-TR"/>
        </w:rPr>
        <w:t>nı,</w:t>
      </w:r>
    </w:p>
    <w:p w14:paraId="5E3DEC55" w14:textId="262A5475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54112A">
        <w:rPr>
          <w:sz w:val="28"/>
          <w:szCs w:val="28"/>
        </w:rPr>
        <w:t>Kimyasalların çevreye zarar vermeden kullanılmasını ve uygun şekilde bertaraf edilmesini,</w:t>
      </w:r>
    </w:p>
    <w:p w14:paraId="733CF824" w14:textId="77777777" w:rsidR="0054112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54112A">
        <w:rPr>
          <w:rFonts w:ascii="Times New Roman" w:eastAsia="Times New Roman" w:hAnsi="Times New Roman"/>
          <w:sz w:val="28"/>
          <w:szCs w:val="28"/>
          <w:lang w:eastAsia="tr-TR"/>
        </w:rPr>
        <w:lastRenderedPageBreak/>
        <w:t>Sürdürülebilir kaynak yönetimi ile yeniden kullanım ve geri dönüşüm projelerini hayata geçirilmesini,</w:t>
      </w:r>
    </w:p>
    <w:p w14:paraId="0B9D56FB" w14:textId="0999FAF3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54112A">
        <w:rPr>
          <w:sz w:val="28"/>
          <w:szCs w:val="28"/>
        </w:rPr>
        <w:t>Biyoçeşitliliğe, hayvanların yaşam alanlarına, ormanlara zarar verilmemesini,</w:t>
      </w:r>
    </w:p>
    <w:p w14:paraId="67D79E18" w14:textId="138E0C89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Gürültü emisyonlarının azaltılmasını,</w:t>
      </w:r>
    </w:p>
    <w:p w14:paraId="004B3A53" w14:textId="03B91361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Çevre performansının artırılması ve yeni yatırımlarda çevresel etkilerin göz önünde tutulmasını,</w:t>
      </w:r>
    </w:p>
    <w:p w14:paraId="39C2AE82" w14:textId="27EDF820" w:rsidR="00644E5A" w:rsidRPr="0054112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Tüm paydaşlar ile iletişim kurmayı ve gerektiğinde bilgi paylaşılmasını,</w:t>
      </w:r>
    </w:p>
    <w:p w14:paraId="7CAD77BB" w14:textId="28FCA653" w:rsidR="00644E5A" w:rsidRDefault="00644E5A" w:rsidP="009674CD">
      <w:pPr>
        <w:pStyle w:val="ListeParagraf"/>
        <w:numPr>
          <w:ilvl w:val="0"/>
          <w:numId w:val="15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  <w:r w:rsidRPr="00E246D7">
        <w:rPr>
          <w:rFonts w:ascii="Times New Roman" w:eastAsia="Times New Roman" w:hAnsi="Times New Roman"/>
          <w:sz w:val="28"/>
          <w:szCs w:val="28"/>
          <w:lang w:eastAsia="tr-TR"/>
        </w:rPr>
        <w:t>Gerçekleştirilen tüm faaliyetlerde çevre kirliliğinin azaltılması ve sürekli gelişme için fırsat olarak değerlendirilmesini</w:t>
      </w:r>
      <w:r w:rsidR="00226165">
        <w:rPr>
          <w:rFonts w:ascii="Times New Roman" w:eastAsia="Times New Roman" w:hAnsi="Times New Roman"/>
          <w:sz w:val="28"/>
          <w:szCs w:val="28"/>
          <w:lang w:eastAsia="tr-TR"/>
        </w:rPr>
        <w:t xml:space="preserve"> ve</w:t>
      </w:r>
    </w:p>
    <w:p w14:paraId="50C5B495" w14:textId="77777777" w:rsidR="00DD4515" w:rsidRPr="00DD4515" w:rsidRDefault="00DD4515" w:rsidP="009674CD">
      <w:pPr>
        <w:pStyle w:val="ListeParagraf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  <w:lang w:eastAsia="tr-TR"/>
        </w:rPr>
      </w:pPr>
    </w:p>
    <w:p w14:paraId="2D10E4CA" w14:textId="77777777" w:rsidR="00DD4515" w:rsidRDefault="00DD4515" w:rsidP="00224B1F">
      <w:pPr>
        <w:tabs>
          <w:tab w:val="left" w:pos="284"/>
        </w:tabs>
        <w:jc w:val="both"/>
        <w:rPr>
          <w:sz w:val="28"/>
          <w:szCs w:val="28"/>
        </w:rPr>
      </w:pPr>
      <w:r w:rsidRPr="002875FE">
        <w:rPr>
          <w:sz w:val="28"/>
          <w:szCs w:val="28"/>
        </w:rPr>
        <w:t xml:space="preserve">Yasal yükümlülüklerimizi </w:t>
      </w:r>
      <w:r>
        <w:rPr>
          <w:sz w:val="28"/>
          <w:szCs w:val="28"/>
        </w:rPr>
        <w:t>yerine getirmeyi taahhüt ederiz.</w:t>
      </w:r>
    </w:p>
    <w:p w14:paraId="406DD65E" w14:textId="77777777" w:rsidR="00DD4515" w:rsidRPr="00DD4515" w:rsidRDefault="00DD4515" w:rsidP="009674CD">
      <w:pPr>
        <w:tabs>
          <w:tab w:val="left" w:pos="284"/>
        </w:tabs>
        <w:jc w:val="both"/>
        <w:rPr>
          <w:sz w:val="28"/>
          <w:szCs w:val="28"/>
        </w:rPr>
      </w:pPr>
    </w:p>
    <w:p w14:paraId="6EAE52FE" w14:textId="77777777" w:rsidR="00644E5A" w:rsidRDefault="00644E5A" w:rsidP="009674CD">
      <w:pPr>
        <w:tabs>
          <w:tab w:val="left" w:pos="284"/>
        </w:tabs>
        <w:ind w:firstLine="708"/>
        <w:jc w:val="both"/>
        <w:rPr>
          <w:sz w:val="28"/>
          <w:szCs w:val="28"/>
        </w:rPr>
      </w:pPr>
    </w:p>
    <w:p w14:paraId="59DA7AE7" w14:textId="77777777" w:rsidR="00D532CE" w:rsidRDefault="00D532CE" w:rsidP="009674CD">
      <w:pPr>
        <w:tabs>
          <w:tab w:val="left" w:pos="284"/>
        </w:tabs>
        <w:ind w:firstLine="708"/>
        <w:jc w:val="both"/>
        <w:rPr>
          <w:sz w:val="28"/>
          <w:szCs w:val="28"/>
        </w:rPr>
      </w:pPr>
    </w:p>
    <w:p w14:paraId="658D2313" w14:textId="77777777" w:rsidR="00965117" w:rsidRDefault="00965117" w:rsidP="009674CD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1243833" w14:textId="77777777" w:rsidR="00C73854" w:rsidRPr="00457184" w:rsidRDefault="00C73854" w:rsidP="009674CD">
      <w:pPr>
        <w:tabs>
          <w:tab w:val="left" w:pos="284"/>
        </w:tabs>
        <w:jc w:val="both"/>
        <w:rPr>
          <w:rFonts w:ascii="Calibri" w:hAnsi="Calibri" w:cs="Calibri"/>
        </w:rPr>
      </w:pPr>
    </w:p>
    <w:p w14:paraId="4B21D69E" w14:textId="0E988F9A" w:rsidR="00C73854" w:rsidRPr="00457184" w:rsidRDefault="00C73854" w:rsidP="009674CD">
      <w:pPr>
        <w:tabs>
          <w:tab w:val="left" w:pos="284"/>
        </w:tabs>
        <w:jc w:val="both"/>
        <w:rPr>
          <w:rFonts w:ascii="Calibri" w:hAnsi="Calibri" w:cs="Calibri"/>
        </w:rPr>
      </w:pP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  <w:r w:rsidRPr="00457184">
        <w:rPr>
          <w:rFonts w:ascii="Calibri" w:hAnsi="Calibri" w:cs="Calibri"/>
        </w:rPr>
        <w:tab/>
      </w:r>
    </w:p>
    <w:p w14:paraId="38E0AFFB" w14:textId="77777777" w:rsidR="00C73854" w:rsidRDefault="00C73854" w:rsidP="009674CD">
      <w:pPr>
        <w:tabs>
          <w:tab w:val="left" w:pos="284"/>
        </w:tabs>
        <w:jc w:val="both"/>
      </w:pPr>
    </w:p>
    <w:p w14:paraId="15AA448A" w14:textId="77777777" w:rsidR="00C73854" w:rsidRPr="00C73854" w:rsidRDefault="00C73854" w:rsidP="00C73854">
      <w:pPr>
        <w:spacing w:before="120" w:after="120"/>
        <w:rPr>
          <w:rFonts w:ascii="Arial" w:hAnsi="Arial" w:cs="Arial"/>
        </w:rPr>
      </w:pPr>
    </w:p>
    <w:sectPr w:rsidR="00C73854" w:rsidRPr="00C73854" w:rsidSect="000E3895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2AB8" w14:textId="77777777" w:rsidR="003A16D9" w:rsidRDefault="003A16D9" w:rsidP="00195E0B">
      <w:r>
        <w:separator/>
      </w:r>
    </w:p>
  </w:endnote>
  <w:endnote w:type="continuationSeparator" w:id="0">
    <w:p w14:paraId="4D2A771A" w14:textId="77777777" w:rsidR="003A16D9" w:rsidRDefault="003A16D9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1EEB6478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44269C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="003C4E86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44269C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1E26" w14:textId="77777777" w:rsidR="003A16D9" w:rsidRDefault="003A16D9" w:rsidP="00195E0B">
      <w:r>
        <w:separator/>
      </w:r>
    </w:p>
  </w:footnote>
  <w:footnote w:type="continuationSeparator" w:id="0">
    <w:p w14:paraId="6E540DB1" w14:textId="77777777" w:rsidR="003A16D9" w:rsidRDefault="003A16D9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189BB963" w:rsidR="000A5027" w:rsidRDefault="003E1259" w:rsidP="007D4BAA">
    <w:pPr>
      <w:pStyle w:val="stBilgi"/>
    </w:pPr>
    <w:r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</w:t>
    </w:r>
    <w:r w:rsidR="00414F2D">
      <w:rPr>
        <w:noProof/>
        <w:lang w:eastAsia="tr-TR"/>
      </w:rPr>
      <w:drawing>
        <wp:inline distT="0" distB="0" distL="0" distR="0" wp14:anchorId="5BF56F37" wp14:editId="1007DC51">
          <wp:extent cx="1228725" cy="371475"/>
          <wp:effectExtent l="0" t="0" r="9525" b="9525"/>
          <wp:docPr id="18038819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130B">
      <w:rPr>
        <w:noProof/>
        <w:lang w:eastAsia="tr-TR"/>
      </w:rPr>
      <w:t xml:space="preserve">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44B"/>
    <w:multiLevelType w:val="hybridMultilevel"/>
    <w:tmpl w:val="BC909B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7C3475"/>
    <w:multiLevelType w:val="hybridMultilevel"/>
    <w:tmpl w:val="C290A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8"/>
  </w:num>
  <w:num w:numId="2" w16cid:durableId="2089884196">
    <w:abstractNumId w:val="13"/>
  </w:num>
  <w:num w:numId="3" w16cid:durableId="389159529">
    <w:abstractNumId w:val="2"/>
  </w:num>
  <w:num w:numId="4" w16cid:durableId="1823152165">
    <w:abstractNumId w:val="4"/>
  </w:num>
  <w:num w:numId="5" w16cid:durableId="155926832">
    <w:abstractNumId w:val="11"/>
  </w:num>
  <w:num w:numId="6" w16cid:durableId="116149232">
    <w:abstractNumId w:val="6"/>
  </w:num>
  <w:num w:numId="7" w16cid:durableId="1090538950">
    <w:abstractNumId w:val="12"/>
  </w:num>
  <w:num w:numId="8" w16cid:durableId="848835842">
    <w:abstractNumId w:val="7"/>
  </w:num>
  <w:num w:numId="9" w16cid:durableId="259531022">
    <w:abstractNumId w:val="9"/>
  </w:num>
  <w:num w:numId="10" w16cid:durableId="1086728415">
    <w:abstractNumId w:val="10"/>
  </w:num>
  <w:num w:numId="11" w16cid:durableId="1253394642">
    <w:abstractNumId w:val="14"/>
  </w:num>
  <w:num w:numId="12" w16cid:durableId="698434840">
    <w:abstractNumId w:val="1"/>
  </w:num>
  <w:num w:numId="13" w16cid:durableId="1037581851">
    <w:abstractNumId w:val="5"/>
  </w:num>
  <w:num w:numId="14" w16cid:durableId="695933114">
    <w:abstractNumId w:val="3"/>
  </w:num>
  <w:num w:numId="15" w16cid:durableId="7336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E0769"/>
    <w:rsid w:val="000E344C"/>
    <w:rsid w:val="000E3895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B0E2E"/>
    <w:rsid w:val="001B202C"/>
    <w:rsid w:val="001B55C5"/>
    <w:rsid w:val="001B6410"/>
    <w:rsid w:val="001B796B"/>
    <w:rsid w:val="001C00F9"/>
    <w:rsid w:val="001C469F"/>
    <w:rsid w:val="001C57EE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4B1F"/>
    <w:rsid w:val="00225000"/>
    <w:rsid w:val="00225321"/>
    <w:rsid w:val="00225694"/>
    <w:rsid w:val="00225A26"/>
    <w:rsid w:val="00226165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875FE"/>
    <w:rsid w:val="00295A3D"/>
    <w:rsid w:val="00297CF6"/>
    <w:rsid w:val="002A0B75"/>
    <w:rsid w:val="002A3418"/>
    <w:rsid w:val="002A5436"/>
    <w:rsid w:val="002A5511"/>
    <w:rsid w:val="002B05A7"/>
    <w:rsid w:val="002C15E0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230D"/>
    <w:rsid w:val="003157B3"/>
    <w:rsid w:val="003248B8"/>
    <w:rsid w:val="00325140"/>
    <w:rsid w:val="0033396D"/>
    <w:rsid w:val="00334691"/>
    <w:rsid w:val="00337E35"/>
    <w:rsid w:val="00340943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16D9"/>
    <w:rsid w:val="003A37BC"/>
    <w:rsid w:val="003A5A78"/>
    <w:rsid w:val="003B17A6"/>
    <w:rsid w:val="003B2563"/>
    <w:rsid w:val="003B443F"/>
    <w:rsid w:val="003B6030"/>
    <w:rsid w:val="003C3947"/>
    <w:rsid w:val="003C4E86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A29"/>
    <w:rsid w:val="004103B1"/>
    <w:rsid w:val="00412679"/>
    <w:rsid w:val="00412947"/>
    <w:rsid w:val="00414F2D"/>
    <w:rsid w:val="00415204"/>
    <w:rsid w:val="00416BF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269C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57184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0E5D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4F7C99"/>
    <w:rsid w:val="00501905"/>
    <w:rsid w:val="00504A93"/>
    <w:rsid w:val="00504C56"/>
    <w:rsid w:val="00507B10"/>
    <w:rsid w:val="00511DC3"/>
    <w:rsid w:val="005126BD"/>
    <w:rsid w:val="00516723"/>
    <w:rsid w:val="00520AD3"/>
    <w:rsid w:val="005250BE"/>
    <w:rsid w:val="00526351"/>
    <w:rsid w:val="00531F4C"/>
    <w:rsid w:val="00531FA1"/>
    <w:rsid w:val="00531FBA"/>
    <w:rsid w:val="005339FD"/>
    <w:rsid w:val="0053794F"/>
    <w:rsid w:val="0054112A"/>
    <w:rsid w:val="00541EFF"/>
    <w:rsid w:val="0054652A"/>
    <w:rsid w:val="00546DB6"/>
    <w:rsid w:val="00546F03"/>
    <w:rsid w:val="005533EA"/>
    <w:rsid w:val="0055473A"/>
    <w:rsid w:val="005557A5"/>
    <w:rsid w:val="00555E4E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7C50"/>
    <w:rsid w:val="005B2541"/>
    <w:rsid w:val="005B445F"/>
    <w:rsid w:val="005B47EA"/>
    <w:rsid w:val="005B66A8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6B69"/>
    <w:rsid w:val="00607F96"/>
    <w:rsid w:val="00615743"/>
    <w:rsid w:val="00623884"/>
    <w:rsid w:val="00630AF3"/>
    <w:rsid w:val="00631671"/>
    <w:rsid w:val="0063343C"/>
    <w:rsid w:val="006336F1"/>
    <w:rsid w:val="00635600"/>
    <w:rsid w:val="0063590D"/>
    <w:rsid w:val="006374B3"/>
    <w:rsid w:val="00642E3B"/>
    <w:rsid w:val="00643627"/>
    <w:rsid w:val="00644E5A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1835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D7005"/>
    <w:rsid w:val="008F047A"/>
    <w:rsid w:val="008F085D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65117"/>
    <w:rsid w:val="009674CD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55F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2D41"/>
    <w:rsid w:val="00A83251"/>
    <w:rsid w:val="00A8614F"/>
    <w:rsid w:val="00A86609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B02C3E"/>
    <w:rsid w:val="00B04258"/>
    <w:rsid w:val="00B063A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60D9A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32CE"/>
    <w:rsid w:val="00D54A30"/>
    <w:rsid w:val="00D5543B"/>
    <w:rsid w:val="00D610A3"/>
    <w:rsid w:val="00D62E68"/>
    <w:rsid w:val="00D664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D4515"/>
    <w:rsid w:val="00DE201C"/>
    <w:rsid w:val="00DE28D2"/>
    <w:rsid w:val="00DE3AC2"/>
    <w:rsid w:val="00DE6059"/>
    <w:rsid w:val="00DE6855"/>
    <w:rsid w:val="00E04B5F"/>
    <w:rsid w:val="00E105FB"/>
    <w:rsid w:val="00E21F63"/>
    <w:rsid w:val="00E25850"/>
    <w:rsid w:val="00E25969"/>
    <w:rsid w:val="00E267D4"/>
    <w:rsid w:val="00E26C7E"/>
    <w:rsid w:val="00E31C96"/>
    <w:rsid w:val="00E355AF"/>
    <w:rsid w:val="00E36BA5"/>
    <w:rsid w:val="00E41934"/>
    <w:rsid w:val="00E420D7"/>
    <w:rsid w:val="00E63135"/>
    <w:rsid w:val="00E6357B"/>
    <w:rsid w:val="00E66E55"/>
    <w:rsid w:val="00E678D6"/>
    <w:rsid w:val="00E719EF"/>
    <w:rsid w:val="00E726CD"/>
    <w:rsid w:val="00E730E4"/>
    <w:rsid w:val="00E76BB6"/>
    <w:rsid w:val="00E81ED0"/>
    <w:rsid w:val="00E83C64"/>
    <w:rsid w:val="00E83F2E"/>
    <w:rsid w:val="00E87778"/>
    <w:rsid w:val="00E910AE"/>
    <w:rsid w:val="00E91C21"/>
    <w:rsid w:val="00E97977"/>
    <w:rsid w:val="00EA539C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7740A"/>
    <w:rsid w:val="00F82EA8"/>
    <w:rsid w:val="00F83BBE"/>
    <w:rsid w:val="00F85485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4998"/>
    <w:rsid w:val="00FC5E54"/>
    <w:rsid w:val="00FC7144"/>
    <w:rsid w:val="00FC72F8"/>
    <w:rsid w:val="00FD0221"/>
    <w:rsid w:val="00FD2F69"/>
    <w:rsid w:val="00FD5015"/>
    <w:rsid w:val="00FD6B05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9651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9</cp:revision>
  <cp:lastPrinted>2023-11-10T08:08:00Z</cp:lastPrinted>
  <dcterms:created xsi:type="dcterms:W3CDTF">2025-06-18T14:02:00Z</dcterms:created>
  <dcterms:modified xsi:type="dcterms:W3CDTF">2025-10-27T07:28:00Z</dcterms:modified>
</cp:coreProperties>
</file>